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ook w:val="04A0" w:firstRow="1" w:lastRow="0" w:firstColumn="1" w:lastColumn="0" w:noHBand="0" w:noVBand="1"/>
      </w:tblPr>
      <w:tblGrid>
        <w:gridCol w:w="9300"/>
      </w:tblGrid>
      <w:tr w:rsidR="00932B83" w:rsidRPr="00C70851" w14:paraId="48788440" w14:textId="77777777" w:rsidTr="00ED102A">
        <w:tc>
          <w:tcPr>
            <w:tcW w:w="9576" w:type="dxa"/>
          </w:tcPr>
          <w:p w14:paraId="7D5A3369" w14:textId="39AB07D0" w:rsidR="00EF689B" w:rsidRPr="00C70851" w:rsidRDefault="00EF689B" w:rsidP="00ED102A">
            <w:pPr>
              <w:pStyle w:val="14bldcentr"/>
              <w:rPr>
                <w:sz w:val="24"/>
                <w:szCs w:val="24"/>
              </w:rPr>
            </w:pPr>
            <w:r w:rsidRPr="00C70851">
              <w:rPr>
                <w:sz w:val="24"/>
                <w:szCs w:val="24"/>
              </w:rPr>
              <w:t xml:space="preserve">SOLICITATION </w:t>
            </w:r>
            <w:r w:rsidR="00932B83" w:rsidRPr="00C70851">
              <w:rPr>
                <w:sz w:val="24"/>
                <w:szCs w:val="24"/>
              </w:rPr>
              <w:t xml:space="preserve">ADDENDUM </w:t>
            </w:r>
            <w:r w:rsidR="004D208D" w:rsidRPr="00C70851">
              <w:rPr>
                <w:sz w:val="24"/>
                <w:szCs w:val="24"/>
              </w:rPr>
              <w:t>TWO</w:t>
            </w:r>
          </w:p>
          <w:p w14:paraId="0873405A" w14:textId="77777777" w:rsidR="00932B83" w:rsidRPr="00C70851" w:rsidRDefault="00932B83" w:rsidP="00ED102A">
            <w:pPr>
              <w:pStyle w:val="14bldcentr"/>
              <w:rPr>
                <w:sz w:val="24"/>
                <w:szCs w:val="24"/>
              </w:rPr>
            </w:pPr>
            <w:r w:rsidRPr="00C70851">
              <w:rPr>
                <w:sz w:val="24"/>
                <w:szCs w:val="24"/>
              </w:rPr>
              <w:t>QUESTIONS AND ANSWERS</w:t>
            </w:r>
          </w:p>
        </w:tc>
      </w:tr>
    </w:tbl>
    <w:p w14:paraId="527676FF" w14:textId="77777777" w:rsidR="00932B83" w:rsidRDefault="00932B83" w:rsidP="00932B83">
      <w:pPr>
        <w:pStyle w:val="14bldcentr"/>
      </w:pPr>
    </w:p>
    <w:p w14:paraId="7B0D0ED2" w14:textId="77777777" w:rsidR="004D208D" w:rsidRPr="00C70851" w:rsidRDefault="004D208D" w:rsidP="004D208D">
      <w:pPr>
        <w:keepNext/>
        <w:numPr>
          <w:ilvl w:val="12"/>
          <w:numId w:val="0"/>
        </w:numPr>
        <w:tabs>
          <w:tab w:val="left" w:pos="-1200"/>
          <w:tab w:val="left" w:pos="-360"/>
          <w:tab w:val="left" w:pos="0"/>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54"/>
        <w:jc w:val="center"/>
        <w:outlineLvl w:val="0"/>
        <w:rPr>
          <w:b/>
          <w:bCs/>
          <w:sz w:val="24"/>
          <w:szCs w:val="24"/>
        </w:rPr>
      </w:pPr>
      <w:bookmarkStart w:id="0" w:name="_Hlk194567084"/>
      <w:r w:rsidRPr="00C70851">
        <w:rPr>
          <w:b/>
          <w:bCs/>
          <w:sz w:val="24"/>
          <w:szCs w:val="24"/>
        </w:rPr>
        <w:t>SOLICITATION NUMBER: 123282 OR</w:t>
      </w:r>
    </w:p>
    <w:p w14:paraId="0C1746B6" w14:textId="77777777" w:rsidR="00C70851" w:rsidRPr="00C70851" w:rsidRDefault="004D208D" w:rsidP="004D208D">
      <w:pPr>
        <w:pStyle w:val="Level1Body"/>
        <w:jc w:val="center"/>
        <w:rPr>
          <w:b/>
          <w:bCs/>
          <w:color w:val="auto"/>
          <w:sz w:val="24"/>
          <w:szCs w:val="24"/>
        </w:rPr>
      </w:pPr>
      <w:r w:rsidRPr="00C70851">
        <w:rPr>
          <w:b/>
          <w:bCs/>
          <w:color w:val="auto"/>
          <w:sz w:val="24"/>
          <w:szCs w:val="24"/>
        </w:rPr>
        <w:t xml:space="preserve">Provide LED red/white obstruction lighting system for communication towers </w:t>
      </w:r>
    </w:p>
    <w:p w14:paraId="3EFE7B03" w14:textId="0BC6D575" w:rsidR="004D208D" w:rsidRPr="00C70851" w:rsidRDefault="004D208D" w:rsidP="004D208D">
      <w:pPr>
        <w:pStyle w:val="Level1Body"/>
        <w:jc w:val="center"/>
        <w:rPr>
          <w:b/>
          <w:bCs/>
          <w:color w:val="auto"/>
          <w:sz w:val="24"/>
          <w:szCs w:val="24"/>
        </w:rPr>
      </w:pPr>
      <w:r w:rsidRPr="00C70851">
        <w:rPr>
          <w:b/>
          <w:bCs/>
          <w:color w:val="auto"/>
          <w:sz w:val="24"/>
          <w:szCs w:val="24"/>
        </w:rPr>
        <w:t xml:space="preserve">Opening Date: October 10, </w:t>
      </w:r>
      <w:proofErr w:type="gramStart"/>
      <w:r w:rsidRPr="00C70851">
        <w:rPr>
          <w:b/>
          <w:bCs/>
          <w:color w:val="auto"/>
          <w:sz w:val="24"/>
          <w:szCs w:val="24"/>
        </w:rPr>
        <w:t>2025</w:t>
      </w:r>
      <w:proofErr w:type="gramEnd"/>
      <w:r w:rsidRPr="00C70851">
        <w:rPr>
          <w:b/>
          <w:bCs/>
          <w:color w:val="auto"/>
          <w:sz w:val="24"/>
          <w:szCs w:val="24"/>
        </w:rPr>
        <w:t xml:space="preserve"> at 2:00 pm</w:t>
      </w:r>
    </w:p>
    <w:p w14:paraId="43C1EB25" w14:textId="7925E507" w:rsidR="004D208D" w:rsidRPr="00C70851" w:rsidRDefault="004D208D" w:rsidP="004D208D">
      <w:pPr>
        <w:pStyle w:val="Level1Body"/>
        <w:jc w:val="center"/>
        <w:rPr>
          <w:b/>
          <w:bCs/>
          <w:color w:val="auto"/>
          <w:sz w:val="24"/>
          <w:szCs w:val="24"/>
        </w:rPr>
      </w:pPr>
      <w:r w:rsidRPr="00C70851">
        <w:rPr>
          <w:b/>
          <w:bCs/>
          <w:color w:val="auto"/>
          <w:sz w:val="24"/>
          <w:szCs w:val="24"/>
        </w:rPr>
        <w:t xml:space="preserve">Addendum Effective Date: </w:t>
      </w:r>
      <w:r w:rsidR="00F32A7D" w:rsidRPr="00C70851">
        <w:rPr>
          <w:b/>
          <w:bCs/>
          <w:color w:val="auto"/>
          <w:sz w:val="24"/>
          <w:szCs w:val="24"/>
        </w:rPr>
        <w:t>October 2, 2025</w:t>
      </w:r>
    </w:p>
    <w:p w14:paraId="4B4EE616" w14:textId="77777777" w:rsidR="00932B83" w:rsidRPr="00BD5697" w:rsidRDefault="00932B83" w:rsidP="00932B83">
      <w:pPr>
        <w:pStyle w:val="Level3Body"/>
      </w:pPr>
    </w:p>
    <w:p w14:paraId="2CDDBC26" w14:textId="77777777" w:rsidR="00932B83" w:rsidRPr="00BD5697" w:rsidRDefault="00932B83" w:rsidP="00932B83">
      <w:pPr>
        <w:pStyle w:val="Level1Body"/>
      </w:pPr>
      <w:r>
        <w:rPr>
          <w:noProof/>
        </w:rPr>
        <mc:AlternateContent>
          <mc:Choice Requires="wps">
            <w:drawing>
              <wp:anchor distT="0" distB="0" distL="114300" distR="114300" simplePos="0" relativeHeight="251659264" behindDoc="0" locked="1" layoutInCell="1" allowOverlap="1" wp14:anchorId="3451B0F0" wp14:editId="3CFDA41B">
                <wp:simplePos x="0" y="0"/>
                <wp:positionH relativeFrom="page">
                  <wp:align>center</wp:align>
                </wp:positionH>
                <wp:positionV relativeFrom="paragraph">
                  <wp:posOffset>0</wp:posOffset>
                </wp:positionV>
                <wp:extent cx="6858000" cy="93980"/>
                <wp:effectExtent l="0" t="381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398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A53F5" id="Rectangle 2" o:spid="_x0000_s1026" style="position:absolute;margin-left:0;margin-top:0;width:540pt;height:7.4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" fillcolor="black" stroked="f" strokeweight="0">
                <w10:wrap anchorx="page"/>
                <w10:anchorlock/>
              </v:rect>
            </w:pict>
          </mc:Fallback>
        </mc:AlternateContent>
      </w:r>
    </w:p>
    <w:p w14:paraId="5187D5B2" w14:textId="77777777" w:rsidR="00932B83" w:rsidRPr="00BD5697" w:rsidRDefault="00932B83" w:rsidP="00932B83">
      <w:pPr>
        <w:pStyle w:val="Heading4"/>
      </w:pPr>
      <w:r>
        <w:t>Questions and Answers</w:t>
      </w:r>
    </w:p>
    <w:bookmarkEnd w:id="0"/>
    <w:p w14:paraId="631DE9F9" w14:textId="77777777" w:rsidR="00932B83" w:rsidRPr="00BD5697" w:rsidRDefault="00932B83" w:rsidP="00932B83">
      <w:pPr>
        <w:pStyle w:val="Level1Body"/>
      </w:pPr>
    </w:p>
    <w:p w14:paraId="05EAA359" w14:textId="77777777" w:rsidR="00932B83" w:rsidRDefault="00932B83" w:rsidP="00932B83">
      <w:pPr>
        <w:pStyle w:val="Level1Body"/>
      </w:pPr>
      <w:r w:rsidRPr="00F053F3">
        <w:t xml:space="preserve">Following are the questions </w:t>
      </w:r>
      <w:proofErr w:type="gramStart"/>
      <w:r w:rsidRPr="00F053F3">
        <w:t>submitted</w:t>
      </w:r>
      <w:proofErr w:type="gramEnd"/>
      <w:r w:rsidRPr="00F053F3">
        <w:t xml:space="preserve"> and answers provided for the above-mentioned </w:t>
      </w:r>
      <w:r>
        <w:t>solicitation</w:t>
      </w:r>
      <w:r w:rsidRPr="00F053F3">
        <w:t xml:space="preserve">. </w:t>
      </w:r>
      <w:r>
        <w:t>T</w:t>
      </w:r>
      <w:r w:rsidRPr="00F053F3">
        <w:t>he questions and answers are to be considered as part of the</w:t>
      </w:r>
      <w:r>
        <w:t xml:space="preserve"> solicitation.</w:t>
      </w:r>
      <w:r w:rsidRPr="00BD5697">
        <w:t xml:space="preserve"> </w:t>
      </w:r>
      <w:r>
        <w:t>It is the responsibility of bidders to check the State Purchasing Bureau website for all addenda or amendments.</w:t>
      </w:r>
    </w:p>
    <w:tbl>
      <w:tblPr>
        <w:tblStyle w:val="TableGrid"/>
        <w:tblpPr w:leftFromText="180" w:rightFromText="180" w:vertAnchor="text" w:horzAnchor="margin" w:tblpY="161"/>
        <w:tblW w:w="0" w:type="auto"/>
        <w:tblLook w:val="04A0" w:firstRow="1" w:lastRow="0" w:firstColumn="1" w:lastColumn="0" w:noHBand="0" w:noVBand="1"/>
      </w:tblPr>
      <w:tblGrid>
        <w:gridCol w:w="1089"/>
        <w:gridCol w:w="1250"/>
        <w:gridCol w:w="1072"/>
        <w:gridCol w:w="2873"/>
        <w:gridCol w:w="3066"/>
      </w:tblGrid>
      <w:tr w:rsidR="00932B83" w14:paraId="62E804D6" w14:textId="77777777" w:rsidTr="00932B83">
        <w:tc>
          <w:tcPr>
            <w:tcW w:w="1089" w:type="dxa"/>
            <w:shd w:val="clear" w:color="auto" w:fill="E6E6E6" w:themeFill="background1" w:themeFillShade="E6"/>
          </w:tcPr>
          <w:p w14:paraId="158938F1" w14:textId="77777777" w:rsidR="00932B83" w:rsidRPr="0043603E" w:rsidRDefault="00932B83" w:rsidP="00932B83">
            <w:pPr>
              <w:pStyle w:val="Level1Body"/>
              <w:jc w:val="center"/>
              <w:rPr>
                <w:sz w:val="18"/>
                <w:szCs w:val="18"/>
                <w:u w:val="single"/>
              </w:rPr>
            </w:pPr>
            <w:r w:rsidRPr="0043603E">
              <w:rPr>
                <w:sz w:val="18"/>
                <w:szCs w:val="18"/>
                <w:u w:val="single"/>
              </w:rPr>
              <w:t>Question Number</w:t>
            </w:r>
          </w:p>
        </w:tc>
        <w:tc>
          <w:tcPr>
            <w:tcW w:w="1250" w:type="dxa"/>
            <w:shd w:val="clear" w:color="auto" w:fill="E6E6E6" w:themeFill="background1" w:themeFillShade="E6"/>
          </w:tcPr>
          <w:p w14:paraId="4C5A4473" w14:textId="6A6FEAFE" w:rsidR="00932B83" w:rsidRPr="0043603E" w:rsidRDefault="00932B83" w:rsidP="00932B83">
            <w:pPr>
              <w:pStyle w:val="Level1Body"/>
              <w:jc w:val="center"/>
              <w:rPr>
                <w:sz w:val="18"/>
                <w:szCs w:val="18"/>
                <w:u w:val="single"/>
              </w:rPr>
            </w:pPr>
            <w:r w:rsidRPr="00AC2BED">
              <w:rPr>
                <w:sz w:val="18"/>
                <w:szCs w:val="18"/>
                <w:u w:val="single"/>
              </w:rPr>
              <w:t>ITB</w:t>
            </w:r>
          </w:p>
          <w:p w14:paraId="3E00D3E2" w14:textId="77777777" w:rsidR="00932B83" w:rsidRPr="0043603E" w:rsidRDefault="00932B83" w:rsidP="00932B83">
            <w:pPr>
              <w:pStyle w:val="Level1Body"/>
              <w:jc w:val="center"/>
              <w:rPr>
                <w:sz w:val="18"/>
                <w:szCs w:val="18"/>
                <w:u w:val="single"/>
              </w:rPr>
            </w:pPr>
            <w:r w:rsidRPr="0043603E">
              <w:rPr>
                <w:sz w:val="18"/>
                <w:szCs w:val="18"/>
                <w:u w:val="single"/>
              </w:rPr>
              <w:t>Section</w:t>
            </w:r>
          </w:p>
          <w:p w14:paraId="40CD525A" w14:textId="77777777" w:rsidR="00932B83" w:rsidRPr="0043603E" w:rsidRDefault="00932B83" w:rsidP="00932B83">
            <w:pPr>
              <w:pStyle w:val="Level1Body"/>
              <w:jc w:val="center"/>
              <w:rPr>
                <w:sz w:val="18"/>
                <w:szCs w:val="18"/>
                <w:u w:val="single"/>
              </w:rPr>
            </w:pPr>
            <w:r w:rsidRPr="0043603E">
              <w:rPr>
                <w:sz w:val="18"/>
                <w:szCs w:val="18"/>
                <w:u w:val="single"/>
              </w:rPr>
              <w:t>Reference</w:t>
            </w:r>
          </w:p>
        </w:tc>
        <w:tc>
          <w:tcPr>
            <w:tcW w:w="1072" w:type="dxa"/>
            <w:shd w:val="clear" w:color="auto" w:fill="E6E6E6" w:themeFill="background1" w:themeFillShade="E6"/>
          </w:tcPr>
          <w:p w14:paraId="1FDD2AF4" w14:textId="71BB259D" w:rsidR="00932B83" w:rsidRPr="0043603E" w:rsidRDefault="00932B83" w:rsidP="00932B83">
            <w:pPr>
              <w:pStyle w:val="Level1Body"/>
              <w:jc w:val="center"/>
              <w:rPr>
                <w:sz w:val="18"/>
                <w:szCs w:val="18"/>
                <w:u w:val="single"/>
              </w:rPr>
            </w:pPr>
            <w:r w:rsidRPr="00AC2BED">
              <w:rPr>
                <w:sz w:val="18"/>
                <w:szCs w:val="18"/>
                <w:u w:val="single"/>
              </w:rPr>
              <w:t>ITB</w:t>
            </w:r>
          </w:p>
          <w:p w14:paraId="02C58778" w14:textId="77777777" w:rsidR="00932B83" w:rsidRPr="0043603E" w:rsidRDefault="00932B83" w:rsidP="00932B83">
            <w:pPr>
              <w:pStyle w:val="Level1Body"/>
              <w:jc w:val="center"/>
              <w:rPr>
                <w:sz w:val="18"/>
                <w:szCs w:val="18"/>
                <w:u w:val="single"/>
              </w:rPr>
            </w:pPr>
            <w:r w:rsidRPr="0043603E">
              <w:rPr>
                <w:sz w:val="18"/>
                <w:szCs w:val="18"/>
                <w:u w:val="single"/>
              </w:rPr>
              <w:t>Page Number</w:t>
            </w:r>
          </w:p>
        </w:tc>
        <w:tc>
          <w:tcPr>
            <w:tcW w:w="2873" w:type="dxa"/>
            <w:shd w:val="clear" w:color="auto" w:fill="E6E6E6" w:themeFill="background1" w:themeFillShade="E6"/>
          </w:tcPr>
          <w:p w14:paraId="6EEABC3D" w14:textId="77777777" w:rsidR="00932B83" w:rsidRPr="0043603E" w:rsidRDefault="00932B83" w:rsidP="00932B83">
            <w:pPr>
              <w:pStyle w:val="Level1Body"/>
              <w:jc w:val="center"/>
              <w:rPr>
                <w:sz w:val="18"/>
                <w:szCs w:val="18"/>
                <w:u w:val="single"/>
              </w:rPr>
            </w:pPr>
            <w:r w:rsidRPr="0043603E">
              <w:rPr>
                <w:sz w:val="18"/>
                <w:szCs w:val="18"/>
                <w:u w:val="single"/>
              </w:rPr>
              <w:t>Question</w:t>
            </w:r>
          </w:p>
        </w:tc>
        <w:tc>
          <w:tcPr>
            <w:tcW w:w="3066" w:type="dxa"/>
            <w:shd w:val="clear" w:color="auto" w:fill="E6E6E6" w:themeFill="background1" w:themeFillShade="E6"/>
          </w:tcPr>
          <w:p w14:paraId="3E447277" w14:textId="77777777" w:rsidR="00932B83" w:rsidRPr="0043603E" w:rsidRDefault="00932B83" w:rsidP="00932B83">
            <w:pPr>
              <w:pStyle w:val="Level1Body"/>
              <w:jc w:val="center"/>
              <w:rPr>
                <w:sz w:val="18"/>
                <w:szCs w:val="18"/>
                <w:u w:val="single"/>
              </w:rPr>
            </w:pPr>
            <w:r w:rsidRPr="0043603E">
              <w:rPr>
                <w:sz w:val="18"/>
                <w:szCs w:val="18"/>
                <w:u w:val="single"/>
              </w:rPr>
              <w:t>State Response</w:t>
            </w:r>
          </w:p>
        </w:tc>
      </w:tr>
      <w:tr w:rsidR="004C6CA3" w14:paraId="6025BB78" w14:textId="77777777" w:rsidTr="00932B83">
        <w:tc>
          <w:tcPr>
            <w:tcW w:w="1089" w:type="dxa"/>
          </w:tcPr>
          <w:p w14:paraId="24A34542" w14:textId="4F829480" w:rsidR="004C6CA3" w:rsidRDefault="004C6CA3" w:rsidP="004C6CA3">
            <w:pPr>
              <w:pStyle w:val="Level1Body"/>
            </w:pPr>
            <w:r>
              <w:t>1.</w:t>
            </w:r>
          </w:p>
        </w:tc>
        <w:tc>
          <w:tcPr>
            <w:tcW w:w="1250" w:type="dxa"/>
          </w:tcPr>
          <w:p w14:paraId="26A4BF02" w14:textId="777AA05E" w:rsidR="004C6CA3" w:rsidRDefault="00AC2BED" w:rsidP="004C6CA3">
            <w:pPr>
              <w:pStyle w:val="Level1Body"/>
            </w:pPr>
            <w:r>
              <w:t>Cost Sheet</w:t>
            </w:r>
          </w:p>
        </w:tc>
        <w:tc>
          <w:tcPr>
            <w:tcW w:w="1072" w:type="dxa"/>
          </w:tcPr>
          <w:p w14:paraId="194074E3" w14:textId="0DBD1BC7" w:rsidR="004C6CA3" w:rsidRDefault="00AC2BED" w:rsidP="004C6CA3">
            <w:pPr>
              <w:pStyle w:val="Level1Body"/>
            </w:pPr>
            <w:r>
              <w:t>N/A</w:t>
            </w:r>
          </w:p>
        </w:tc>
        <w:tc>
          <w:tcPr>
            <w:tcW w:w="2873" w:type="dxa"/>
          </w:tcPr>
          <w:p w14:paraId="58D0F50A" w14:textId="38F59659" w:rsidR="004C6CA3" w:rsidRDefault="00AC2BED" w:rsidP="004C6CA3">
            <w:pPr>
              <w:pStyle w:val="Level1Body"/>
            </w:pPr>
            <w:r w:rsidRPr="00AC2BED">
              <w:t>The cost sheet provides lines for individual component quantities and pricing. The lighting systems as provided as complete kits based upon the tower height and FAA designation. Can we list total materials pricing as a lump sum?</w:t>
            </w:r>
          </w:p>
        </w:tc>
        <w:tc>
          <w:tcPr>
            <w:tcW w:w="3066" w:type="dxa"/>
          </w:tcPr>
          <w:p w14:paraId="635572E6" w14:textId="39036D10" w:rsidR="004C6CA3" w:rsidRPr="00C70851" w:rsidRDefault="00E73B77" w:rsidP="004C6CA3">
            <w:pPr>
              <w:pStyle w:val="Level1Body"/>
              <w:rPr>
                <w:color w:val="FF0000"/>
              </w:rPr>
            </w:pPr>
            <w:r w:rsidRPr="00C70851">
              <w:rPr>
                <w:color w:val="000000" w:themeColor="text1"/>
              </w:rPr>
              <w:t>Yes</w:t>
            </w:r>
          </w:p>
        </w:tc>
      </w:tr>
      <w:tr w:rsidR="00AC2BED" w14:paraId="0A522558" w14:textId="77777777" w:rsidTr="00932B83">
        <w:tc>
          <w:tcPr>
            <w:tcW w:w="1089" w:type="dxa"/>
          </w:tcPr>
          <w:p w14:paraId="2295C33C" w14:textId="5F87D9D3" w:rsidR="00AC2BED" w:rsidRDefault="00AC2BED" w:rsidP="00AC2BED">
            <w:pPr>
              <w:pStyle w:val="Level1Body"/>
            </w:pPr>
            <w:r>
              <w:t>2.</w:t>
            </w:r>
          </w:p>
        </w:tc>
        <w:tc>
          <w:tcPr>
            <w:tcW w:w="1250" w:type="dxa"/>
          </w:tcPr>
          <w:p w14:paraId="666FAA10" w14:textId="1E4DFF71" w:rsidR="00AC2BED" w:rsidRDefault="00AC2BED" w:rsidP="00AC2BED">
            <w:pPr>
              <w:pStyle w:val="Level1Body"/>
            </w:pPr>
            <w:r w:rsidRPr="004213D2">
              <w:t>Cost Sheet</w:t>
            </w:r>
          </w:p>
        </w:tc>
        <w:tc>
          <w:tcPr>
            <w:tcW w:w="1072" w:type="dxa"/>
          </w:tcPr>
          <w:p w14:paraId="64DC1CC6" w14:textId="314D6347" w:rsidR="00AC2BED" w:rsidRDefault="00AC2BED" w:rsidP="00AC2BED">
            <w:pPr>
              <w:pStyle w:val="Level1Body"/>
            </w:pPr>
            <w:r w:rsidRPr="004213D2">
              <w:t>N/A</w:t>
            </w:r>
          </w:p>
        </w:tc>
        <w:tc>
          <w:tcPr>
            <w:tcW w:w="2873" w:type="dxa"/>
          </w:tcPr>
          <w:p w14:paraId="6B48C686" w14:textId="66445202" w:rsidR="00AC2BED" w:rsidRDefault="00AC2BED" w:rsidP="00AC2BED">
            <w:pPr>
              <w:pStyle w:val="Level1Body"/>
            </w:pPr>
            <w:r w:rsidRPr="00AC2BED">
              <w:t>The cost sheet provides a column for hours. Our bids are based upon the entire scope of work and include travel, equipment rental and other items not normally included in an hourly rate. Can we list labor pricing as a lump sum?</w:t>
            </w:r>
          </w:p>
        </w:tc>
        <w:tc>
          <w:tcPr>
            <w:tcW w:w="3066" w:type="dxa"/>
          </w:tcPr>
          <w:p w14:paraId="61F4E06A" w14:textId="36137A30" w:rsidR="00AC2BED" w:rsidRDefault="00E73B77" w:rsidP="00AC2BED">
            <w:pPr>
              <w:pStyle w:val="Level1Body"/>
            </w:pPr>
            <w:r>
              <w:t>Yes</w:t>
            </w:r>
          </w:p>
        </w:tc>
      </w:tr>
      <w:tr w:rsidR="00AC2BED" w14:paraId="3CD72F79" w14:textId="77777777" w:rsidTr="00932B83">
        <w:tc>
          <w:tcPr>
            <w:tcW w:w="1089" w:type="dxa"/>
          </w:tcPr>
          <w:p w14:paraId="0C6F447D" w14:textId="79BC5FFF" w:rsidR="00AC2BED" w:rsidRDefault="00AC2BED" w:rsidP="00AC2BED">
            <w:pPr>
              <w:pStyle w:val="Level1Body"/>
            </w:pPr>
            <w:r>
              <w:t>3.</w:t>
            </w:r>
          </w:p>
        </w:tc>
        <w:tc>
          <w:tcPr>
            <w:tcW w:w="1250" w:type="dxa"/>
          </w:tcPr>
          <w:p w14:paraId="23A326A2" w14:textId="00E66161" w:rsidR="00AC2BED" w:rsidRDefault="00AC2BED" w:rsidP="00AC2BED">
            <w:pPr>
              <w:pStyle w:val="Level1Body"/>
            </w:pPr>
            <w:r w:rsidRPr="004213D2">
              <w:t>Cost Sheet</w:t>
            </w:r>
          </w:p>
        </w:tc>
        <w:tc>
          <w:tcPr>
            <w:tcW w:w="1072" w:type="dxa"/>
          </w:tcPr>
          <w:p w14:paraId="450DE9AC" w14:textId="21327DC3" w:rsidR="00AC2BED" w:rsidRDefault="00AC2BED" w:rsidP="00AC2BED">
            <w:pPr>
              <w:pStyle w:val="Level1Body"/>
            </w:pPr>
            <w:r w:rsidRPr="004213D2">
              <w:t>N/A</w:t>
            </w:r>
          </w:p>
        </w:tc>
        <w:tc>
          <w:tcPr>
            <w:tcW w:w="2873" w:type="dxa"/>
          </w:tcPr>
          <w:p w14:paraId="41CA36A3" w14:textId="4C8323CC" w:rsidR="00AC2BED" w:rsidRDefault="00AC2BED" w:rsidP="00AC2BED">
            <w:pPr>
              <w:pStyle w:val="Level1Body"/>
            </w:pPr>
            <w:r w:rsidRPr="00AC2BED">
              <w:t>The cost sheet provides blocks for individual site pricing. Can we also provide an additional line at the bottom of the Cost Sheet for a lump sum price if all projects are incorporated into the contract, adjusting for the travel savings in favor of the state?</w:t>
            </w:r>
          </w:p>
        </w:tc>
        <w:tc>
          <w:tcPr>
            <w:tcW w:w="3066" w:type="dxa"/>
          </w:tcPr>
          <w:p w14:paraId="059EEC2D" w14:textId="68946B34" w:rsidR="00AC2BED" w:rsidRDefault="00E73B77" w:rsidP="00AC2BED">
            <w:pPr>
              <w:pStyle w:val="Level1Body"/>
            </w:pPr>
            <w:r>
              <w:t>Yes</w:t>
            </w:r>
          </w:p>
        </w:tc>
      </w:tr>
      <w:tr w:rsidR="00AC2BED" w14:paraId="7879753F" w14:textId="77777777" w:rsidTr="00932B83">
        <w:tc>
          <w:tcPr>
            <w:tcW w:w="1089" w:type="dxa"/>
          </w:tcPr>
          <w:p w14:paraId="2645067B" w14:textId="4ABBAC80" w:rsidR="00AC2BED" w:rsidRDefault="00AC2BED" w:rsidP="00AC2BED">
            <w:pPr>
              <w:pStyle w:val="Level1Body"/>
            </w:pPr>
            <w:r>
              <w:t>4.</w:t>
            </w:r>
          </w:p>
        </w:tc>
        <w:tc>
          <w:tcPr>
            <w:tcW w:w="1250" w:type="dxa"/>
          </w:tcPr>
          <w:p w14:paraId="5A8423A9" w14:textId="77777777" w:rsidR="00AC2BED" w:rsidRDefault="00AC2BED" w:rsidP="00AC2BED">
            <w:pPr>
              <w:pStyle w:val="Level1Body"/>
            </w:pPr>
            <w:r>
              <w:t>III Vendor</w:t>
            </w:r>
          </w:p>
          <w:p w14:paraId="1A58F8EB" w14:textId="77777777" w:rsidR="00AC2BED" w:rsidRDefault="00AC2BED" w:rsidP="00AC2BED">
            <w:pPr>
              <w:pStyle w:val="Level1Body"/>
            </w:pPr>
          </w:p>
          <w:p w14:paraId="41166823" w14:textId="6251FFC6" w:rsidR="00AC2BED" w:rsidRDefault="00AC2BED" w:rsidP="00AC2BED">
            <w:pPr>
              <w:pStyle w:val="Level1Body"/>
            </w:pPr>
            <w:r>
              <w:t>Duties</w:t>
            </w:r>
          </w:p>
        </w:tc>
        <w:tc>
          <w:tcPr>
            <w:tcW w:w="1072" w:type="dxa"/>
          </w:tcPr>
          <w:p w14:paraId="13A5DD2F" w14:textId="0B5FB640" w:rsidR="00AC2BED" w:rsidRDefault="00AC2BED" w:rsidP="00AC2BED">
            <w:pPr>
              <w:pStyle w:val="Level1Body"/>
            </w:pPr>
            <w:r w:rsidRPr="00AC2BED">
              <w:t>15-21</w:t>
            </w:r>
          </w:p>
        </w:tc>
        <w:tc>
          <w:tcPr>
            <w:tcW w:w="2873" w:type="dxa"/>
          </w:tcPr>
          <w:p w14:paraId="5D231F13" w14:textId="4628675E" w:rsidR="00AC2BED" w:rsidRDefault="00AC2BED" w:rsidP="00AC2BED">
            <w:pPr>
              <w:pStyle w:val="Level1Body"/>
            </w:pPr>
            <w:r w:rsidRPr="00AC2BED">
              <w:t>Bid Bond, Performance Bond and Prevailing Wages were not explicitly included within Vendor Duties. Can you confirm that these will not be required on this project?</w:t>
            </w:r>
          </w:p>
        </w:tc>
        <w:tc>
          <w:tcPr>
            <w:tcW w:w="3066" w:type="dxa"/>
          </w:tcPr>
          <w:p w14:paraId="276C154A" w14:textId="24C5E6B3" w:rsidR="00AC2BED" w:rsidRDefault="00903F54" w:rsidP="00AC2BED">
            <w:pPr>
              <w:pStyle w:val="Level1Body"/>
            </w:pPr>
            <w:r w:rsidRPr="00C70851">
              <w:rPr>
                <w:color w:val="000000" w:themeColor="text1"/>
              </w:rPr>
              <w:t>Yes</w:t>
            </w:r>
          </w:p>
        </w:tc>
      </w:tr>
      <w:tr w:rsidR="004C6CA3" w14:paraId="31AA075C" w14:textId="77777777" w:rsidTr="00932B83">
        <w:tc>
          <w:tcPr>
            <w:tcW w:w="1089" w:type="dxa"/>
          </w:tcPr>
          <w:p w14:paraId="6693E905" w14:textId="1CD595E0" w:rsidR="004C6CA3" w:rsidRDefault="004C6CA3" w:rsidP="004C6CA3">
            <w:pPr>
              <w:pStyle w:val="Level1Body"/>
            </w:pPr>
            <w:r>
              <w:lastRenderedPageBreak/>
              <w:t>5.</w:t>
            </w:r>
          </w:p>
        </w:tc>
        <w:tc>
          <w:tcPr>
            <w:tcW w:w="1250" w:type="dxa"/>
          </w:tcPr>
          <w:p w14:paraId="535F5DD3" w14:textId="33136658" w:rsidR="004C6CA3" w:rsidRDefault="006E3779" w:rsidP="004C6CA3">
            <w:pPr>
              <w:pStyle w:val="Level1Body"/>
            </w:pPr>
            <w:r w:rsidRPr="006E3779">
              <w:t>Section V, C. Scope of Work, a.</w:t>
            </w:r>
          </w:p>
        </w:tc>
        <w:tc>
          <w:tcPr>
            <w:tcW w:w="1072" w:type="dxa"/>
          </w:tcPr>
          <w:p w14:paraId="0C9F4EE8" w14:textId="1A96309D" w:rsidR="004C6CA3" w:rsidRDefault="006E3779" w:rsidP="004C6CA3">
            <w:pPr>
              <w:pStyle w:val="Level1Body"/>
            </w:pPr>
            <w:r w:rsidRPr="006E3779">
              <w:t>Page 24</w:t>
            </w:r>
          </w:p>
        </w:tc>
        <w:tc>
          <w:tcPr>
            <w:tcW w:w="2873" w:type="dxa"/>
          </w:tcPr>
          <w:p w14:paraId="56A2D94B" w14:textId="1E45A7CC" w:rsidR="004C6CA3" w:rsidRDefault="006E3779" w:rsidP="004C6CA3">
            <w:pPr>
              <w:pStyle w:val="Level1Body"/>
            </w:pPr>
            <w:r w:rsidRPr="006E3779">
              <w:t>It is specifically noted that Dual High-Intensity LED Obstruction Lighting is to be installed on all six towers. Based on the heights of four of the towers, (KCNE, K23AA, K33FO &amp; KNNE) they are currently filed as, and would only require Medium-Intensity LED Obstruction Lighting. Would the State of Nebraska want to proceed with High-Intensity as stated or move forward with Dual Medium-Intensity lighting for those specific towers?</w:t>
            </w:r>
          </w:p>
        </w:tc>
        <w:tc>
          <w:tcPr>
            <w:tcW w:w="3066" w:type="dxa"/>
          </w:tcPr>
          <w:p w14:paraId="4077093C" w14:textId="6E2D00E4" w:rsidR="004C6CA3" w:rsidRDefault="004515D9" w:rsidP="004C6CA3">
            <w:pPr>
              <w:pStyle w:val="Level1Body"/>
            </w:pPr>
            <w:r>
              <w:t xml:space="preserve">Dual </w:t>
            </w:r>
            <w:r w:rsidR="00E73B77">
              <w:t>Medium</w:t>
            </w:r>
            <w:r>
              <w:t xml:space="preserve"> for </w:t>
            </w:r>
            <w:r w:rsidRPr="004515D9">
              <w:t>KCNE, K23AA, K33FO &amp; KNNE</w:t>
            </w:r>
            <w:r w:rsidRPr="004515D9" w:rsidDel="001362A6">
              <w:t xml:space="preserve"> </w:t>
            </w:r>
          </w:p>
        </w:tc>
      </w:tr>
      <w:tr w:rsidR="006E3779" w14:paraId="175C2323" w14:textId="77777777" w:rsidTr="00932B83">
        <w:tc>
          <w:tcPr>
            <w:tcW w:w="1089" w:type="dxa"/>
          </w:tcPr>
          <w:p w14:paraId="2570041D" w14:textId="3843ED9F" w:rsidR="006E3779" w:rsidRDefault="006E3779" w:rsidP="004C6CA3">
            <w:pPr>
              <w:pStyle w:val="Level1Body"/>
            </w:pPr>
            <w:r>
              <w:t>6.</w:t>
            </w:r>
          </w:p>
        </w:tc>
        <w:tc>
          <w:tcPr>
            <w:tcW w:w="1250" w:type="dxa"/>
          </w:tcPr>
          <w:p w14:paraId="555A88ED" w14:textId="481A78C4" w:rsidR="006E3779" w:rsidRDefault="00D30D2E" w:rsidP="004C6CA3">
            <w:pPr>
              <w:pStyle w:val="Level1Body"/>
            </w:pPr>
            <w:r w:rsidRPr="00D30D2E">
              <w:t>Section II, W. Acceptable Goods</w:t>
            </w:r>
          </w:p>
        </w:tc>
        <w:tc>
          <w:tcPr>
            <w:tcW w:w="1072" w:type="dxa"/>
          </w:tcPr>
          <w:p w14:paraId="0D43D560" w14:textId="6424EE40" w:rsidR="006E3779" w:rsidRDefault="00D30D2E" w:rsidP="004C6CA3">
            <w:pPr>
              <w:pStyle w:val="Level1Body"/>
            </w:pPr>
            <w:r>
              <w:t>Page 13</w:t>
            </w:r>
          </w:p>
        </w:tc>
        <w:tc>
          <w:tcPr>
            <w:tcW w:w="2873" w:type="dxa"/>
          </w:tcPr>
          <w:p w14:paraId="7E5D7F37" w14:textId="39764C45" w:rsidR="006E3779" w:rsidRDefault="00D30D2E" w:rsidP="004C6CA3">
            <w:pPr>
              <w:pStyle w:val="Level1Body"/>
            </w:pPr>
            <w:r w:rsidRPr="00D30D2E">
              <w:t>Does the State of Nebraska have a preferred Manufacturer for the lighting systems?</w:t>
            </w:r>
          </w:p>
        </w:tc>
        <w:tc>
          <w:tcPr>
            <w:tcW w:w="3066" w:type="dxa"/>
          </w:tcPr>
          <w:p w14:paraId="63E65BC9" w14:textId="4F8813F4" w:rsidR="006E3779" w:rsidRDefault="004515D9" w:rsidP="004C6CA3">
            <w:pPr>
              <w:pStyle w:val="Level1Body"/>
            </w:pPr>
            <w:r>
              <w:t xml:space="preserve">Drake </w:t>
            </w:r>
            <w:r w:rsidR="008A29C4">
              <w:t>Lighting</w:t>
            </w:r>
          </w:p>
        </w:tc>
      </w:tr>
      <w:tr w:rsidR="004C6CA3" w14:paraId="7A9FC180" w14:textId="77777777" w:rsidTr="00932B83">
        <w:tc>
          <w:tcPr>
            <w:tcW w:w="1089" w:type="dxa"/>
          </w:tcPr>
          <w:p w14:paraId="7A0E7C20" w14:textId="21204204" w:rsidR="006E3779" w:rsidRDefault="006E3779" w:rsidP="004C6CA3">
            <w:pPr>
              <w:pStyle w:val="Level1Body"/>
            </w:pPr>
            <w:r>
              <w:t>7.</w:t>
            </w:r>
          </w:p>
        </w:tc>
        <w:tc>
          <w:tcPr>
            <w:tcW w:w="1250" w:type="dxa"/>
          </w:tcPr>
          <w:p w14:paraId="18BCD788" w14:textId="77777777" w:rsidR="004C6CA3" w:rsidRDefault="004C6CA3" w:rsidP="004C6CA3">
            <w:pPr>
              <w:pStyle w:val="Level1Body"/>
            </w:pPr>
          </w:p>
        </w:tc>
        <w:tc>
          <w:tcPr>
            <w:tcW w:w="1072" w:type="dxa"/>
          </w:tcPr>
          <w:p w14:paraId="1FA53248" w14:textId="77777777" w:rsidR="004C6CA3" w:rsidRDefault="004C6CA3" w:rsidP="004C6CA3">
            <w:pPr>
              <w:pStyle w:val="Level1Body"/>
            </w:pPr>
          </w:p>
        </w:tc>
        <w:tc>
          <w:tcPr>
            <w:tcW w:w="2873" w:type="dxa"/>
          </w:tcPr>
          <w:p w14:paraId="1F86BEA3" w14:textId="1F13B42E" w:rsidR="004C6CA3" w:rsidRDefault="006E3779" w:rsidP="004C6CA3">
            <w:pPr>
              <w:pStyle w:val="Level1Body"/>
            </w:pPr>
            <w:r>
              <w:t>L</w:t>
            </w:r>
            <w:r w:rsidRPr="006E3779">
              <w:t>ength of ice bridge at each site?</w:t>
            </w:r>
          </w:p>
        </w:tc>
        <w:tc>
          <w:tcPr>
            <w:tcW w:w="3066" w:type="dxa"/>
          </w:tcPr>
          <w:p w14:paraId="0F4C3BD3" w14:textId="01B7FE35" w:rsidR="004C6CA3" w:rsidRDefault="00E73B77" w:rsidP="004C6CA3">
            <w:pPr>
              <w:pStyle w:val="Level1Body"/>
            </w:pPr>
            <w:r>
              <w:t>Culbertson 10’/Max 10’/Beatrice approx. 30’/ KCNE 2’/KLNE approx. 60’/ KPNE 53’</w:t>
            </w:r>
          </w:p>
        </w:tc>
      </w:tr>
      <w:tr w:rsidR="004C6CA3" w14:paraId="5F122064" w14:textId="77777777" w:rsidTr="00932B83">
        <w:tc>
          <w:tcPr>
            <w:tcW w:w="1089" w:type="dxa"/>
          </w:tcPr>
          <w:p w14:paraId="5DCF4003" w14:textId="5C39EAAC" w:rsidR="004C6CA3" w:rsidRDefault="006E3779" w:rsidP="004C6CA3">
            <w:pPr>
              <w:pStyle w:val="Level1Body"/>
            </w:pPr>
            <w:r>
              <w:t>8.</w:t>
            </w:r>
          </w:p>
        </w:tc>
        <w:tc>
          <w:tcPr>
            <w:tcW w:w="1250" w:type="dxa"/>
          </w:tcPr>
          <w:p w14:paraId="72D79E4F" w14:textId="77777777" w:rsidR="004C6CA3" w:rsidRDefault="004C6CA3" w:rsidP="004C6CA3">
            <w:pPr>
              <w:pStyle w:val="Level1Body"/>
            </w:pPr>
          </w:p>
        </w:tc>
        <w:tc>
          <w:tcPr>
            <w:tcW w:w="1072" w:type="dxa"/>
          </w:tcPr>
          <w:p w14:paraId="54E13A21" w14:textId="77777777" w:rsidR="004C6CA3" w:rsidRDefault="004C6CA3" w:rsidP="004C6CA3">
            <w:pPr>
              <w:pStyle w:val="Level1Body"/>
            </w:pPr>
          </w:p>
        </w:tc>
        <w:tc>
          <w:tcPr>
            <w:tcW w:w="2873" w:type="dxa"/>
          </w:tcPr>
          <w:p w14:paraId="5F7FE086" w14:textId="11FF2526" w:rsidR="004C6CA3" w:rsidRDefault="006E3779" w:rsidP="004C6CA3">
            <w:pPr>
              <w:pStyle w:val="Level1Body"/>
            </w:pPr>
            <w:r w:rsidRPr="006E3779">
              <w:t>Broadcast KW output power for each FM antenna at each site?</w:t>
            </w:r>
          </w:p>
        </w:tc>
        <w:tc>
          <w:tcPr>
            <w:tcW w:w="3066" w:type="dxa"/>
          </w:tcPr>
          <w:p w14:paraId="662BF2E3" w14:textId="58DE3F42" w:rsidR="004C6CA3" w:rsidRDefault="00944C67" w:rsidP="004C6CA3">
            <w:pPr>
              <w:pStyle w:val="Level1Body"/>
            </w:pPr>
            <w:r>
              <w:t xml:space="preserve">Site </w:t>
            </w:r>
            <w:r w:rsidR="00776387">
              <w:t>TV/FM</w:t>
            </w:r>
            <w:r w:rsidR="00ED0A56">
              <w:t xml:space="preserve"> ERP</w:t>
            </w:r>
            <w:r w:rsidR="00C87FC3">
              <w:t xml:space="preserve"> in KW</w:t>
            </w:r>
            <w:r w:rsidR="00152CC3">
              <w:t xml:space="preserve">: </w:t>
            </w:r>
          </w:p>
          <w:p w14:paraId="7945A068" w14:textId="77CC66D7" w:rsidR="00ED0A56" w:rsidRDefault="00ED0A56" w:rsidP="004C6CA3">
            <w:pPr>
              <w:pStyle w:val="Level1Body"/>
            </w:pPr>
            <w:r>
              <w:t xml:space="preserve">K23AA </w:t>
            </w:r>
            <w:r w:rsidR="00E33BCA">
              <w:t>–</w:t>
            </w:r>
            <w:r>
              <w:t xml:space="preserve"> </w:t>
            </w:r>
            <w:r w:rsidR="00776387">
              <w:t>8.8/0.0</w:t>
            </w:r>
          </w:p>
          <w:p w14:paraId="7E2A6716" w14:textId="3450EF6C" w:rsidR="00E33BCA" w:rsidRDefault="00E33BCA" w:rsidP="004C6CA3">
            <w:pPr>
              <w:pStyle w:val="Level1Body"/>
            </w:pPr>
            <w:r>
              <w:t xml:space="preserve">K33FO </w:t>
            </w:r>
            <w:r w:rsidR="00350FDB">
              <w:t>–</w:t>
            </w:r>
            <w:r>
              <w:t xml:space="preserve"> </w:t>
            </w:r>
            <w:r w:rsidR="00350FDB">
              <w:t>15/</w:t>
            </w:r>
            <w:r w:rsidR="00BF201D">
              <w:t>0</w:t>
            </w:r>
            <w:r w:rsidR="00C87FC3">
              <w:t>.25</w:t>
            </w:r>
          </w:p>
          <w:p w14:paraId="5F2BA513" w14:textId="6F904087" w:rsidR="00C87FC3" w:rsidRDefault="00C87FC3" w:rsidP="004C6CA3">
            <w:pPr>
              <w:pStyle w:val="Level1Body"/>
            </w:pPr>
            <w:r>
              <w:t xml:space="preserve">KCNE </w:t>
            </w:r>
            <w:r w:rsidR="00C0478E">
              <w:t>–</w:t>
            </w:r>
            <w:r>
              <w:t xml:space="preserve"> </w:t>
            </w:r>
            <w:r w:rsidR="005A3D00">
              <w:t>.067/</w:t>
            </w:r>
            <w:r w:rsidR="00C0478E">
              <w:t xml:space="preserve">8.4 </w:t>
            </w:r>
          </w:p>
          <w:p w14:paraId="6E3B5E48" w14:textId="00B7D8BC" w:rsidR="00C0478E" w:rsidRDefault="00C0478E" w:rsidP="004C6CA3">
            <w:pPr>
              <w:pStyle w:val="Level1Body"/>
            </w:pPr>
            <w:r>
              <w:t xml:space="preserve">KLNE – </w:t>
            </w:r>
            <w:r w:rsidR="005A3D00">
              <w:t>425/</w:t>
            </w:r>
            <w:r>
              <w:t>65</w:t>
            </w:r>
          </w:p>
          <w:p w14:paraId="3BAC9933" w14:textId="38FD7B81" w:rsidR="00944C67" w:rsidRDefault="00944C67" w:rsidP="004C6CA3">
            <w:pPr>
              <w:pStyle w:val="Level1Body"/>
            </w:pPr>
            <w:r>
              <w:t xml:space="preserve">KNNE </w:t>
            </w:r>
            <w:r w:rsidR="00AF392B">
              <w:t>–</w:t>
            </w:r>
            <w:r>
              <w:t xml:space="preserve"> </w:t>
            </w:r>
            <w:r w:rsidR="00AF392B">
              <w:t>15/19</w:t>
            </w:r>
          </w:p>
          <w:p w14:paraId="47D55B08" w14:textId="66267CAF" w:rsidR="007D765E" w:rsidRDefault="00AF392B" w:rsidP="004C6CA3">
            <w:pPr>
              <w:pStyle w:val="Level1Body"/>
            </w:pPr>
            <w:r>
              <w:t>KPNE – 85/88</w:t>
            </w:r>
          </w:p>
        </w:tc>
      </w:tr>
      <w:tr w:rsidR="004C6CA3" w14:paraId="74F42B20" w14:textId="77777777" w:rsidTr="00932B83">
        <w:tc>
          <w:tcPr>
            <w:tcW w:w="1089" w:type="dxa"/>
          </w:tcPr>
          <w:p w14:paraId="5571780A" w14:textId="03916FF7" w:rsidR="004C6CA3" w:rsidRDefault="006E3779" w:rsidP="004C6CA3">
            <w:pPr>
              <w:pStyle w:val="Level1Body"/>
            </w:pPr>
            <w:r>
              <w:t>9.</w:t>
            </w:r>
          </w:p>
        </w:tc>
        <w:tc>
          <w:tcPr>
            <w:tcW w:w="1250" w:type="dxa"/>
          </w:tcPr>
          <w:p w14:paraId="7D16FE0E" w14:textId="77777777" w:rsidR="004C6CA3" w:rsidRDefault="004C6CA3" w:rsidP="004C6CA3">
            <w:pPr>
              <w:pStyle w:val="Level1Body"/>
            </w:pPr>
          </w:p>
        </w:tc>
        <w:tc>
          <w:tcPr>
            <w:tcW w:w="1072" w:type="dxa"/>
          </w:tcPr>
          <w:p w14:paraId="761D6AE6" w14:textId="77777777" w:rsidR="004C6CA3" w:rsidRDefault="004C6CA3" w:rsidP="004C6CA3">
            <w:pPr>
              <w:pStyle w:val="Level1Body"/>
            </w:pPr>
          </w:p>
        </w:tc>
        <w:tc>
          <w:tcPr>
            <w:tcW w:w="2873" w:type="dxa"/>
          </w:tcPr>
          <w:p w14:paraId="619AF7A8" w14:textId="78765A98" w:rsidR="004C6CA3" w:rsidRDefault="006E3779" w:rsidP="004C6CA3">
            <w:pPr>
              <w:pStyle w:val="Level1Body"/>
            </w:pPr>
            <w:r w:rsidRPr="006E3779">
              <w:t>Which sites will require the SO cord to be installed inside conduit?</w:t>
            </w:r>
          </w:p>
        </w:tc>
        <w:tc>
          <w:tcPr>
            <w:tcW w:w="3066" w:type="dxa"/>
          </w:tcPr>
          <w:p w14:paraId="111BDCD9" w14:textId="02EFD961" w:rsidR="004C6CA3" w:rsidRDefault="00E73B77" w:rsidP="004C6CA3">
            <w:pPr>
              <w:pStyle w:val="Level1Body"/>
            </w:pPr>
            <w:r>
              <w:t>All</w:t>
            </w:r>
          </w:p>
        </w:tc>
      </w:tr>
      <w:tr w:rsidR="004C6CA3" w14:paraId="0D36E963" w14:textId="77777777" w:rsidTr="00932B83">
        <w:tc>
          <w:tcPr>
            <w:tcW w:w="1089" w:type="dxa"/>
          </w:tcPr>
          <w:p w14:paraId="5627509A" w14:textId="6971FF0C" w:rsidR="004C6CA3" w:rsidRDefault="006E3779" w:rsidP="004C6CA3">
            <w:pPr>
              <w:pStyle w:val="Level1Body"/>
            </w:pPr>
            <w:r>
              <w:t>10.</w:t>
            </w:r>
          </w:p>
        </w:tc>
        <w:tc>
          <w:tcPr>
            <w:tcW w:w="1250" w:type="dxa"/>
          </w:tcPr>
          <w:p w14:paraId="3D4C0607" w14:textId="77777777" w:rsidR="004C6CA3" w:rsidRDefault="004C6CA3" w:rsidP="004C6CA3">
            <w:pPr>
              <w:pStyle w:val="Level1Body"/>
            </w:pPr>
          </w:p>
        </w:tc>
        <w:tc>
          <w:tcPr>
            <w:tcW w:w="1072" w:type="dxa"/>
          </w:tcPr>
          <w:p w14:paraId="28900B78" w14:textId="77777777" w:rsidR="004C6CA3" w:rsidRDefault="004C6CA3" w:rsidP="004C6CA3">
            <w:pPr>
              <w:pStyle w:val="Level1Body"/>
            </w:pPr>
          </w:p>
        </w:tc>
        <w:tc>
          <w:tcPr>
            <w:tcW w:w="2873" w:type="dxa"/>
          </w:tcPr>
          <w:p w14:paraId="3914B4AA" w14:textId="3928E32A" w:rsidR="004C6CA3" w:rsidRDefault="006E3779" w:rsidP="004C6CA3">
            <w:pPr>
              <w:pStyle w:val="Level1Body"/>
            </w:pPr>
            <w:r w:rsidRPr="006E3779">
              <w:t>Height of each antenna/appurtenance on all towers? Along with length of each unit.</w:t>
            </w:r>
          </w:p>
        </w:tc>
        <w:tc>
          <w:tcPr>
            <w:tcW w:w="3066" w:type="dxa"/>
          </w:tcPr>
          <w:p w14:paraId="0022B6BC" w14:textId="564BF63C" w:rsidR="0042752B" w:rsidRPr="00C70851" w:rsidRDefault="0042752B" w:rsidP="0042752B">
            <w:pPr>
              <w:pStyle w:val="Level1Body"/>
              <w:rPr>
                <w:color w:val="000000" w:themeColor="text1"/>
              </w:rPr>
            </w:pPr>
            <w:r w:rsidRPr="00C70851">
              <w:rPr>
                <w:color w:val="000000" w:themeColor="text1"/>
              </w:rPr>
              <w:t xml:space="preserve">Site Appurtenance Height in Meters: </w:t>
            </w:r>
          </w:p>
          <w:p w14:paraId="4EC9051D" w14:textId="1EA32F29" w:rsidR="0042752B" w:rsidRPr="00C70851" w:rsidRDefault="0042752B" w:rsidP="0042752B">
            <w:pPr>
              <w:pStyle w:val="Level1Body"/>
              <w:rPr>
                <w:color w:val="000000" w:themeColor="text1"/>
              </w:rPr>
            </w:pPr>
            <w:r w:rsidRPr="00C70851">
              <w:rPr>
                <w:color w:val="000000" w:themeColor="text1"/>
              </w:rPr>
              <w:t xml:space="preserve">K23AA – </w:t>
            </w:r>
            <w:r w:rsidR="00C1405F" w:rsidRPr="00C70851">
              <w:rPr>
                <w:color w:val="000000" w:themeColor="text1"/>
              </w:rPr>
              <w:t>11.0</w:t>
            </w:r>
          </w:p>
          <w:p w14:paraId="10D619EF" w14:textId="57F8EBDD" w:rsidR="0042752B" w:rsidRPr="00C70851" w:rsidRDefault="0042752B" w:rsidP="0042752B">
            <w:pPr>
              <w:pStyle w:val="Level1Body"/>
              <w:rPr>
                <w:color w:val="000000" w:themeColor="text1"/>
              </w:rPr>
            </w:pPr>
            <w:r w:rsidRPr="00C70851">
              <w:rPr>
                <w:color w:val="000000" w:themeColor="text1"/>
              </w:rPr>
              <w:t xml:space="preserve">K33FO – </w:t>
            </w:r>
            <w:r w:rsidR="00C1405F" w:rsidRPr="00C70851">
              <w:rPr>
                <w:color w:val="000000" w:themeColor="text1"/>
              </w:rPr>
              <w:t>6.0</w:t>
            </w:r>
          </w:p>
          <w:p w14:paraId="00AD9303" w14:textId="04D8ACD7" w:rsidR="0042752B" w:rsidRPr="00C70851" w:rsidRDefault="0042752B" w:rsidP="0042752B">
            <w:pPr>
              <w:pStyle w:val="Level1Body"/>
              <w:rPr>
                <w:color w:val="000000" w:themeColor="text1"/>
              </w:rPr>
            </w:pPr>
            <w:r w:rsidRPr="00C70851">
              <w:rPr>
                <w:color w:val="000000" w:themeColor="text1"/>
              </w:rPr>
              <w:t xml:space="preserve">KCNE – </w:t>
            </w:r>
            <w:r w:rsidR="00C1405F" w:rsidRPr="00C70851">
              <w:rPr>
                <w:color w:val="000000" w:themeColor="text1"/>
              </w:rPr>
              <w:t>0.0</w:t>
            </w:r>
          </w:p>
          <w:p w14:paraId="1DED7B83" w14:textId="42B69E4E" w:rsidR="0042752B" w:rsidRPr="00C70851" w:rsidRDefault="0042752B" w:rsidP="0042752B">
            <w:pPr>
              <w:pStyle w:val="Level1Body"/>
              <w:rPr>
                <w:color w:val="000000" w:themeColor="text1"/>
              </w:rPr>
            </w:pPr>
            <w:r w:rsidRPr="00C70851">
              <w:rPr>
                <w:color w:val="000000" w:themeColor="text1"/>
              </w:rPr>
              <w:t xml:space="preserve">KLNE – </w:t>
            </w:r>
            <w:r w:rsidR="00C1405F" w:rsidRPr="00C70851">
              <w:rPr>
                <w:color w:val="000000" w:themeColor="text1"/>
              </w:rPr>
              <w:t>15</w:t>
            </w:r>
          </w:p>
          <w:p w14:paraId="3AA80484" w14:textId="17C54A04" w:rsidR="0042752B" w:rsidRPr="00C70851" w:rsidRDefault="0042752B" w:rsidP="0042752B">
            <w:pPr>
              <w:pStyle w:val="Level1Body"/>
              <w:rPr>
                <w:color w:val="000000" w:themeColor="text1"/>
              </w:rPr>
            </w:pPr>
            <w:r w:rsidRPr="00C70851">
              <w:rPr>
                <w:color w:val="000000" w:themeColor="text1"/>
              </w:rPr>
              <w:t xml:space="preserve">KNNE – </w:t>
            </w:r>
            <w:r w:rsidR="00C1405F" w:rsidRPr="00C70851">
              <w:rPr>
                <w:color w:val="000000" w:themeColor="text1"/>
              </w:rPr>
              <w:t>6.0</w:t>
            </w:r>
          </w:p>
          <w:p w14:paraId="6A63AED4" w14:textId="29A5BD80" w:rsidR="004C6CA3" w:rsidRDefault="0042752B" w:rsidP="0042752B">
            <w:pPr>
              <w:pStyle w:val="Level1Body"/>
            </w:pPr>
            <w:r w:rsidRPr="00C70851">
              <w:rPr>
                <w:color w:val="000000" w:themeColor="text1"/>
              </w:rPr>
              <w:t xml:space="preserve">KPNE – </w:t>
            </w:r>
            <w:r w:rsidR="00C1405F" w:rsidRPr="00C70851">
              <w:rPr>
                <w:color w:val="000000" w:themeColor="text1"/>
              </w:rPr>
              <w:t>25.6</w:t>
            </w:r>
          </w:p>
        </w:tc>
      </w:tr>
      <w:tr w:rsidR="004C6CA3" w14:paraId="591C6BF4" w14:textId="77777777" w:rsidTr="00932B83">
        <w:tc>
          <w:tcPr>
            <w:tcW w:w="1089" w:type="dxa"/>
          </w:tcPr>
          <w:p w14:paraId="0EA443CC" w14:textId="546F716D" w:rsidR="004C6CA3" w:rsidRDefault="004C6CA3" w:rsidP="004C6CA3">
            <w:pPr>
              <w:pStyle w:val="Level1Body"/>
            </w:pPr>
            <w:r>
              <w:t>1</w:t>
            </w:r>
            <w:r w:rsidR="006E3779">
              <w:t>1</w:t>
            </w:r>
            <w:r>
              <w:t>.</w:t>
            </w:r>
          </w:p>
        </w:tc>
        <w:tc>
          <w:tcPr>
            <w:tcW w:w="1250" w:type="dxa"/>
          </w:tcPr>
          <w:p w14:paraId="4EC9B1DD" w14:textId="77777777" w:rsidR="004C6CA3" w:rsidRDefault="004C6CA3" w:rsidP="004C6CA3">
            <w:pPr>
              <w:pStyle w:val="Level1Body"/>
            </w:pPr>
          </w:p>
        </w:tc>
        <w:tc>
          <w:tcPr>
            <w:tcW w:w="1072" w:type="dxa"/>
          </w:tcPr>
          <w:p w14:paraId="2AB95370" w14:textId="77777777" w:rsidR="004C6CA3" w:rsidRDefault="004C6CA3" w:rsidP="004C6CA3">
            <w:pPr>
              <w:pStyle w:val="Level1Body"/>
            </w:pPr>
          </w:p>
        </w:tc>
        <w:tc>
          <w:tcPr>
            <w:tcW w:w="2873" w:type="dxa"/>
          </w:tcPr>
          <w:p w14:paraId="22C2B599" w14:textId="4851E772" w:rsidR="004C6CA3" w:rsidRDefault="006E3779" w:rsidP="004C6CA3">
            <w:pPr>
              <w:pStyle w:val="Level1Body"/>
            </w:pPr>
            <w:r w:rsidRPr="006E3779">
              <w:t>Will alarm monitoring be completed via dry contacts only?</w:t>
            </w:r>
          </w:p>
        </w:tc>
        <w:tc>
          <w:tcPr>
            <w:tcW w:w="3066" w:type="dxa"/>
          </w:tcPr>
          <w:p w14:paraId="22BD741E" w14:textId="37ACB92A" w:rsidR="004C6CA3" w:rsidRDefault="00E73B77" w:rsidP="004C6CA3">
            <w:pPr>
              <w:pStyle w:val="Level1Body"/>
            </w:pPr>
            <w:r>
              <w:t>Yes</w:t>
            </w:r>
          </w:p>
        </w:tc>
      </w:tr>
      <w:tr w:rsidR="006E3779" w14:paraId="709AFCD9" w14:textId="77777777" w:rsidTr="00932B83">
        <w:tc>
          <w:tcPr>
            <w:tcW w:w="1089" w:type="dxa"/>
          </w:tcPr>
          <w:p w14:paraId="1724E66F" w14:textId="57865822" w:rsidR="006E3779" w:rsidRDefault="006E3779" w:rsidP="004C6CA3">
            <w:pPr>
              <w:pStyle w:val="Level1Body"/>
            </w:pPr>
            <w:r>
              <w:t>12.</w:t>
            </w:r>
          </w:p>
        </w:tc>
        <w:tc>
          <w:tcPr>
            <w:tcW w:w="1250" w:type="dxa"/>
          </w:tcPr>
          <w:p w14:paraId="7DA8DD47" w14:textId="77777777" w:rsidR="006E3779" w:rsidRDefault="006E3779" w:rsidP="004C6CA3">
            <w:pPr>
              <w:pStyle w:val="Level1Body"/>
            </w:pPr>
          </w:p>
        </w:tc>
        <w:tc>
          <w:tcPr>
            <w:tcW w:w="1072" w:type="dxa"/>
          </w:tcPr>
          <w:p w14:paraId="523DEC65" w14:textId="77777777" w:rsidR="006E3779" w:rsidRDefault="006E3779" w:rsidP="004C6CA3">
            <w:pPr>
              <w:pStyle w:val="Level1Body"/>
            </w:pPr>
          </w:p>
        </w:tc>
        <w:tc>
          <w:tcPr>
            <w:tcW w:w="2873" w:type="dxa"/>
          </w:tcPr>
          <w:p w14:paraId="2CA2C56B" w14:textId="029FF747" w:rsidR="006E3779" w:rsidRDefault="006E3779" w:rsidP="004C6CA3">
            <w:pPr>
              <w:pStyle w:val="Level1Body"/>
            </w:pPr>
            <w:r w:rsidRPr="006E3779">
              <w:t>What voltage is available on the large towers?</w:t>
            </w:r>
          </w:p>
        </w:tc>
        <w:tc>
          <w:tcPr>
            <w:tcW w:w="3066" w:type="dxa"/>
          </w:tcPr>
          <w:p w14:paraId="7D0A3730" w14:textId="0CEF7A70" w:rsidR="004152DF" w:rsidRDefault="00E73B77" w:rsidP="004C6CA3">
            <w:pPr>
              <w:pStyle w:val="Level1Body"/>
            </w:pPr>
            <w:r>
              <w:t>KLNE</w:t>
            </w:r>
            <w:r w:rsidR="00B05921">
              <w:t>:</w:t>
            </w:r>
          </w:p>
          <w:p w14:paraId="6BF7275D" w14:textId="5D9BE0E6" w:rsidR="00D528A1" w:rsidRDefault="00E73B77" w:rsidP="004C6CA3">
            <w:pPr>
              <w:pStyle w:val="Level1Body"/>
            </w:pPr>
            <w:r>
              <w:t>480 3PH 240</w:t>
            </w:r>
            <w:r w:rsidR="00CE435B">
              <w:t xml:space="preserve"> &amp; </w:t>
            </w:r>
            <w:r>
              <w:t>3PH 220/110</w:t>
            </w:r>
          </w:p>
          <w:p w14:paraId="020D8480" w14:textId="3E26E9D9" w:rsidR="00142167" w:rsidRDefault="00E73B77" w:rsidP="004C6CA3">
            <w:pPr>
              <w:pStyle w:val="Level1Body"/>
            </w:pPr>
            <w:r>
              <w:t>KPNE</w:t>
            </w:r>
            <w:r w:rsidR="00142167">
              <w:t>:</w:t>
            </w:r>
            <w:r>
              <w:t xml:space="preserve"> </w:t>
            </w:r>
          </w:p>
          <w:p w14:paraId="7B7C74D5" w14:textId="386B11F5" w:rsidR="006E3779" w:rsidRDefault="00E73B77" w:rsidP="004C6CA3">
            <w:pPr>
              <w:pStyle w:val="Level1Body"/>
            </w:pPr>
            <w:r>
              <w:t>480 3PH 220/110</w:t>
            </w:r>
          </w:p>
        </w:tc>
      </w:tr>
      <w:tr w:rsidR="006E3779" w14:paraId="18CD1176" w14:textId="77777777" w:rsidTr="00932B83">
        <w:tc>
          <w:tcPr>
            <w:tcW w:w="1089" w:type="dxa"/>
          </w:tcPr>
          <w:p w14:paraId="04E2F936" w14:textId="2E3F5A33" w:rsidR="006E3779" w:rsidRDefault="006E3779" w:rsidP="004C6CA3">
            <w:pPr>
              <w:pStyle w:val="Level1Body"/>
            </w:pPr>
            <w:r>
              <w:t>13.</w:t>
            </w:r>
          </w:p>
        </w:tc>
        <w:tc>
          <w:tcPr>
            <w:tcW w:w="1250" w:type="dxa"/>
          </w:tcPr>
          <w:p w14:paraId="127F4125" w14:textId="77777777" w:rsidR="006E3779" w:rsidRDefault="006E3779" w:rsidP="004C6CA3">
            <w:pPr>
              <w:pStyle w:val="Level1Body"/>
            </w:pPr>
          </w:p>
        </w:tc>
        <w:tc>
          <w:tcPr>
            <w:tcW w:w="1072" w:type="dxa"/>
          </w:tcPr>
          <w:p w14:paraId="36F2E895" w14:textId="77777777" w:rsidR="006E3779" w:rsidRDefault="006E3779" w:rsidP="004C6CA3">
            <w:pPr>
              <w:pStyle w:val="Level1Body"/>
            </w:pPr>
          </w:p>
        </w:tc>
        <w:tc>
          <w:tcPr>
            <w:tcW w:w="2873" w:type="dxa"/>
          </w:tcPr>
          <w:p w14:paraId="1FD16230" w14:textId="00C59C0B" w:rsidR="006E3779" w:rsidRDefault="006E3779" w:rsidP="004C6CA3">
            <w:pPr>
              <w:pStyle w:val="Level1Body"/>
            </w:pPr>
            <w:r w:rsidRPr="006E3779">
              <w:t>Length of photocell required per site?</w:t>
            </w:r>
          </w:p>
        </w:tc>
        <w:tc>
          <w:tcPr>
            <w:tcW w:w="3066" w:type="dxa"/>
          </w:tcPr>
          <w:p w14:paraId="5430A3B8" w14:textId="70AB9542" w:rsidR="006E3779" w:rsidRDefault="00E73B77" w:rsidP="004C6CA3">
            <w:pPr>
              <w:pStyle w:val="Level1Body"/>
            </w:pPr>
            <w:r>
              <w:t>KLNE &amp; KPNE 20’</w:t>
            </w:r>
          </w:p>
          <w:p w14:paraId="3EB09EE8" w14:textId="22A72B0D" w:rsidR="00CE435B" w:rsidRDefault="00CE435B" w:rsidP="00475763">
            <w:pPr>
              <w:pStyle w:val="Level1Body"/>
            </w:pPr>
            <w:r>
              <w:t>Small sites:10’</w:t>
            </w:r>
          </w:p>
        </w:tc>
      </w:tr>
      <w:tr w:rsidR="006E3779" w14:paraId="17BA3AC5" w14:textId="77777777" w:rsidTr="00932B83">
        <w:tc>
          <w:tcPr>
            <w:tcW w:w="1089" w:type="dxa"/>
          </w:tcPr>
          <w:p w14:paraId="0E2393EB" w14:textId="37C973D0" w:rsidR="006E3779" w:rsidRDefault="006E3779" w:rsidP="004C6CA3">
            <w:pPr>
              <w:pStyle w:val="Level1Body"/>
            </w:pPr>
            <w:r>
              <w:t>14.</w:t>
            </w:r>
          </w:p>
        </w:tc>
        <w:tc>
          <w:tcPr>
            <w:tcW w:w="1250" w:type="dxa"/>
          </w:tcPr>
          <w:p w14:paraId="05EE4CC1" w14:textId="77777777" w:rsidR="006E3779" w:rsidRDefault="006E3779" w:rsidP="004C6CA3">
            <w:pPr>
              <w:pStyle w:val="Level1Body"/>
            </w:pPr>
          </w:p>
        </w:tc>
        <w:tc>
          <w:tcPr>
            <w:tcW w:w="1072" w:type="dxa"/>
          </w:tcPr>
          <w:p w14:paraId="22034C4D" w14:textId="77777777" w:rsidR="006E3779" w:rsidRDefault="006E3779" w:rsidP="004C6CA3">
            <w:pPr>
              <w:pStyle w:val="Level1Body"/>
            </w:pPr>
          </w:p>
        </w:tc>
        <w:tc>
          <w:tcPr>
            <w:tcW w:w="2873" w:type="dxa"/>
          </w:tcPr>
          <w:p w14:paraId="7392E4AF" w14:textId="0B939CB5" w:rsidR="006E3779" w:rsidRDefault="006E3779" w:rsidP="004C6CA3">
            <w:pPr>
              <w:pStyle w:val="Level1Body"/>
            </w:pPr>
            <w:r w:rsidRPr="006E3779">
              <w:t>Are the taller towers currently utilizing high intensity lights or are they utilizing incandescent lights?</w:t>
            </w:r>
          </w:p>
        </w:tc>
        <w:tc>
          <w:tcPr>
            <w:tcW w:w="3066" w:type="dxa"/>
          </w:tcPr>
          <w:p w14:paraId="655C0F0C" w14:textId="09129C8E" w:rsidR="006E3779" w:rsidRDefault="00E73B77" w:rsidP="004C6CA3">
            <w:pPr>
              <w:pStyle w:val="Level1Body"/>
            </w:pPr>
            <w:r>
              <w:t>Strobe</w:t>
            </w:r>
          </w:p>
        </w:tc>
      </w:tr>
      <w:tr w:rsidR="006E3779" w14:paraId="6D03F62F" w14:textId="77777777" w:rsidTr="00932B83">
        <w:tc>
          <w:tcPr>
            <w:tcW w:w="1089" w:type="dxa"/>
          </w:tcPr>
          <w:p w14:paraId="5148336C" w14:textId="54F353B9" w:rsidR="006E3779" w:rsidRDefault="006E3779" w:rsidP="004C6CA3">
            <w:pPr>
              <w:pStyle w:val="Level1Body"/>
            </w:pPr>
            <w:r>
              <w:lastRenderedPageBreak/>
              <w:t>15.</w:t>
            </w:r>
          </w:p>
        </w:tc>
        <w:tc>
          <w:tcPr>
            <w:tcW w:w="1250" w:type="dxa"/>
          </w:tcPr>
          <w:p w14:paraId="59E9A49A" w14:textId="77777777" w:rsidR="006E3779" w:rsidRDefault="006E3779" w:rsidP="004C6CA3">
            <w:pPr>
              <w:pStyle w:val="Level1Body"/>
            </w:pPr>
          </w:p>
        </w:tc>
        <w:tc>
          <w:tcPr>
            <w:tcW w:w="1072" w:type="dxa"/>
          </w:tcPr>
          <w:p w14:paraId="735C9723" w14:textId="77777777" w:rsidR="006E3779" w:rsidRDefault="006E3779" w:rsidP="004C6CA3">
            <w:pPr>
              <w:pStyle w:val="Level1Body"/>
            </w:pPr>
          </w:p>
        </w:tc>
        <w:tc>
          <w:tcPr>
            <w:tcW w:w="2873" w:type="dxa"/>
          </w:tcPr>
          <w:p w14:paraId="421F08D5" w14:textId="2070BDE0" w:rsidR="006E3779" w:rsidRDefault="006E3779" w:rsidP="004C6CA3">
            <w:pPr>
              <w:pStyle w:val="Level1Body"/>
            </w:pPr>
            <w:r w:rsidRPr="006E3779">
              <w:t>Will the towers greater than 349' be refiled to remove the side markers and only utilize beacons?</w:t>
            </w:r>
          </w:p>
        </w:tc>
        <w:tc>
          <w:tcPr>
            <w:tcW w:w="3066" w:type="dxa"/>
          </w:tcPr>
          <w:p w14:paraId="3BA2BB9B" w14:textId="435E5EB7" w:rsidR="006E3779" w:rsidRDefault="00E73B77" w:rsidP="004C6CA3">
            <w:pPr>
              <w:pStyle w:val="Level1Body"/>
            </w:pPr>
            <w:r>
              <w:t>Yes</w:t>
            </w:r>
          </w:p>
        </w:tc>
      </w:tr>
    </w:tbl>
    <w:p w14:paraId="32664D4D" w14:textId="780BA301" w:rsidR="00932B83" w:rsidRPr="00BD5697" w:rsidRDefault="00932B83" w:rsidP="00932B83">
      <w:pPr>
        <w:pStyle w:val="Level1Body"/>
      </w:pPr>
      <w:r w:rsidRPr="00BD5697">
        <w:rPr>
          <w:lang w:val="en-CA"/>
        </w:rPr>
        <w:fldChar w:fldCharType="begin"/>
      </w:r>
      <w:r w:rsidRPr="00BD5697">
        <w:rPr>
          <w:lang w:val="en-CA"/>
        </w:rPr>
        <w:instrText xml:space="preserve"> SEQ CHAPTER \h \r 1</w:instrText>
      </w:r>
      <w:r w:rsidRPr="00BD5697">
        <w:rPr>
          <w:lang w:val="en-CA"/>
        </w:rPr>
        <w:fldChar w:fldCharType="end"/>
      </w:r>
    </w:p>
    <w:p w14:paraId="19B05EC3" w14:textId="77777777" w:rsidR="00FA5ABF" w:rsidRDefault="00932B83">
      <w:r w:rsidRPr="00985AE2">
        <w:t>This addendum will be</w:t>
      </w:r>
      <w:r>
        <w:t xml:space="preserve"> incorporated into </w:t>
      </w:r>
      <w:r w:rsidRPr="00985AE2">
        <w:t xml:space="preserve">the </w:t>
      </w:r>
      <w:r>
        <w:t xml:space="preserve">solicitation. </w:t>
      </w:r>
    </w:p>
    <w:p w14:paraId="1E3025E0" w14:textId="77777777" w:rsidR="00932B83" w:rsidRDefault="00932B83"/>
    <w:p w14:paraId="3829BD58" w14:textId="77777777" w:rsidR="00760D32" w:rsidRPr="00760D32" w:rsidRDefault="00760D32" w:rsidP="00760D32">
      <w:pPr>
        <w:tabs>
          <w:tab w:val="left" w:pos="7000"/>
        </w:tabs>
      </w:pPr>
      <w:r>
        <w:tab/>
      </w:r>
    </w:p>
    <w:sectPr w:rsidR="00760D32" w:rsidRPr="00760D3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90B6" w14:textId="77777777" w:rsidR="00CB7F61" w:rsidRDefault="00CB7F61" w:rsidP="00932B83">
      <w:r>
        <w:separator/>
      </w:r>
    </w:p>
  </w:endnote>
  <w:endnote w:type="continuationSeparator" w:id="0">
    <w:p w14:paraId="36122C9A" w14:textId="77777777" w:rsidR="00CB7F61" w:rsidRDefault="00CB7F61" w:rsidP="00932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715A9" w14:textId="77777777" w:rsidR="00937FD6" w:rsidRDefault="00937F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09D40" w14:textId="77777777" w:rsidR="00937FD6" w:rsidRPr="00937FD6" w:rsidRDefault="00937FD6" w:rsidP="00937FD6">
    <w:pPr>
      <w:pStyle w:val="Footer"/>
      <w:jc w:val="right"/>
      <w:rPr>
        <w:sz w:val="20"/>
        <w:szCs w:val="20"/>
      </w:rPr>
    </w:pPr>
    <w:r w:rsidRPr="00937FD6">
      <w:rPr>
        <w:sz w:val="20"/>
        <w:szCs w:val="20"/>
      </w:rPr>
      <w:t>SPB Form 26</w:t>
    </w:r>
  </w:p>
  <w:p w14:paraId="22ED69FB" w14:textId="77777777" w:rsidR="00937FD6" w:rsidRPr="00937FD6" w:rsidRDefault="00937FD6" w:rsidP="00937FD6">
    <w:pPr>
      <w:pStyle w:val="Footer"/>
      <w:jc w:val="right"/>
      <w:rPr>
        <w:sz w:val="20"/>
        <w:szCs w:val="20"/>
      </w:rPr>
    </w:pPr>
    <w:r w:rsidRPr="00937FD6">
      <w:rPr>
        <w:sz w:val="20"/>
        <w:szCs w:val="20"/>
      </w:rPr>
      <w:t>Last Revised 4-17-2025</w:t>
    </w:r>
  </w:p>
  <w:p w14:paraId="090791D6" w14:textId="2320B44E" w:rsidR="00937FD6" w:rsidRPr="00937FD6" w:rsidRDefault="00E36A99" w:rsidP="00937FD6">
    <w:pPr>
      <w:pStyle w:val="Footer"/>
      <w:jc w:val="right"/>
      <w:rPr>
        <w:sz w:val="20"/>
        <w:szCs w:val="20"/>
      </w:rPr>
    </w:pPr>
    <w:sdt>
      <w:sdtPr>
        <w:rPr>
          <w:sz w:val="20"/>
          <w:szCs w:val="20"/>
        </w:rPr>
        <w:id w:val="-91191887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r w:rsidR="00937FD6" w:rsidRPr="00937FD6">
              <w:rPr>
                <w:sz w:val="20"/>
                <w:szCs w:val="20"/>
              </w:rPr>
              <w:t xml:space="preserve">Page </w:t>
            </w:r>
            <w:r w:rsidR="00937FD6" w:rsidRPr="00937FD6">
              <w:rPr>
                <w:b/>
                <w:bCs/>
                <w:sz w:val="20"/>
                <w:szCs w:val="20"/>
              </w:rPr>
              <w:fldChar w:fldCharType="begin"/>
            </w:r>
            <w:r w:rsidR="00937FD6" w:rsidRPr="00937FD6">
              <w:rPr>
                <w:b/>
                <w:bCs/>
                <w:sz w:val="20"/>
                <w:szCs w:val="20"/>
              </w:rPr>
              <w:instrText xml:space="preserve"> PAGE </w:instrText>
            </w:r>
            <w:r w:rsidR="00937FD6" w:rsidRPr="00937FD6">
              <w:rPr>
                <w:b/>
                <w:bCs/>
                <w:sz w:val="20"/>
                <w:szCs w:val="20"/>
              </w:rPr>
              <w:fldChar w:fldCharType="separate"/>
            </w:r>
            <w:r w:rsidR="00E73B77">
              <w:rPr>
                <w:b/>
                <w:bCs/>
                <w:noProof/>
                <w:sz w:val="20"/>
                <w:szCs w:val="20"/>
              </w:rPr>
              <w:t>1</w:t>
            </w:r>
            <w:r w:rsidR="00937FD6" w:rsidRPr="00937FD6">
              <w:rPr>
                <w:b/>
                <w:bCs/>
                <w:sz w:val="20"/>
                <w:szCs w:val="20"/>
              </w:rPr>
              <w:fldChar w:fldCharType="end"/>
            </w:r>
            <w:r w:rsidR="00937FD6" w:rsidRPr="00937FD6">
              <w:rPr>
                <w:sz w:val="20"/>
                <w:szCs w:val="20"/>
              </w:rPr>
              <w:t xml:space="preserve"> of </w:t>
            </w:r>
            <w:r w:rsidR="00937FD6" w:rsidRPr="00937FD6">
              <w:rPr>
                <w:b/>
                <w:bCs/>
                <w:sz w:val="20"/>
                <w:szCs w:val="20"/>
              </w:rPr>
              <w:fldChar w:fldCharType="begin"/>
            </w:r>
            <w:r w:rsidR="00937FD6" w:rsidRPr="00937FD6">
              <w:rPr>
                <w:b/>
                <w:bCs/>
                <w:sz w:val="20"/>
                <w:szCs w:val="20"/>
              </w:rPr>
              <w:instrText xml:space="preserve"> NUMPAGES  </w:instrText>
            </w:r>
            <w:r w:rsidR="00937FD6" w:rsidRPr="00937FD6">
              <w:rPr>
                <w:b/>
                <w:bCs/>
                <w:sz w:val="20"/>
                <w:szCs w:val="20"/>
              </w:rPr>
              <w:fldChar w:fldCharType="separate"/>
            </w:r>
            <w:r w:rsidR="00E73B77">
              <w:rPr>
                <w:b/>
                <w:bCs/>
                <w:noProof/>
                <w:sz w:val="20"/>
                <w:szCs w:val="20"/>
              </w:rPr>
              <w:t>2</w:t>
            </w:r>
            <w:r w:rsidR="00937FD6" w:rsidRPr="00937FD6">
              <w:rPr>
                <w:b/>
                <w:bCs/>
                <w:sz w:val="20"/>
                <w:szCs w:val="20"/>
              </w:rPr>
              <w:fldChar w:fldCharType="end"/>
            </w:r>
          </w:sdtContent>
        </w:sdt>
      </w:sdtContent>
    </w:sdt>
  </w:p>
  <w:p w14:paraId="02727572" w14:textId="77777777" w:rsidR="00013341" w:rsidRPr="00B82346" w:rsidRDefault="00013341" w:rsidP="00937FD6">
    <w:pPr>
      <w:pStyle w:val="Footer"/>
      <w:jc w:val="righ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9B73" w14:textId="77777777" w:rsidR="00937FD6" w:rsidRDefault="00937F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EE85E5" w14:textId="77777777" w:rsidR="00CB7F61" w:rsidRDefault="00CB7F61" w:rsidP="00932B83">
      <w:r>
        <w:separator/>
      </w:r>
    </w:p>
  </w:footnote>
  <w:footnote w:type="continuationSeparator" w:id="0">
    <w:p w14:paraId="603BC7EE" w14:textId="77777777" w:rsidR="00CB7F61" w:rsidRDefault="00CB7F61" w:rsidP="00932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21BE" w14:textId="77777777" w:rsidR="00937FD6" w:rsidRDefault="00937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D743C" w14:textId="77777777" w:rsidR="00937FD6" w:rsidRDefault="00937FD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F5C25" w14:textId="77777777" w:rsidR="00937FD6" w:rsidRDefault="00937FD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ocumentProtection w:edit="trackedChange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CA3"/>
    <w:rsid w:val="00013341"/>
    <w:rsid w:val="00065725"/>
    <w:rsid w:val="000B2F18"/>
    <w:rsid w:val="000B5D16"/>
    <w:rsid w:val="000E2D5E"/>
    <w:rsid w:val="000E647D"/>
    <w:rsid w:val="0010233F"/>
    <w:rsid w:val="001362A6"/>
    <w:rsid w:val="00142167"/>
    <w:rsid w:val="00152CC3"/>
    <w:rsid w:val="00201BB2"/>
    <w:rsid w:val="00256728"/>
    <w:rsid w:val="002C53FA"/>
    <w:rsid w:val="002D659A"/>
    <w:rsid w:val="002F131D"/>
    <w:rsid w:val="00350FDB"/>
    <w:rsid w:val="003B6712"/>
    <w:rsid w:val="00413113"/>
    <w:rsid w:val="004152DF"/>
    <w:rsid w:val="0042752B"/>
    <w:rsid w:val="004451ED"/>
    <w:rsid w:val="004515D9"/>
    <w:rsid w:val="00475763"/>
    <w:rsid w:val="004C13A0"/>
    <w:rsid w:val="004C6CA3"/>
    <w:rsid w:val="004D208D"/>
    <w:rsid w:val="004D58D7"/>
    <w:rsid w:val="005A3D00"/>
    <w:rsid w:val="005E65DE"/>
    <w:rsid w:val="00601AB5"/>
    <w:rsid w:val="00690EF2"/>
    <w:rsid w:val="006B2353"/>
    <w:rsid w:val="006E3779"/>
    <w:rsid w:val="0070025A"/>
    <w:rsid w:val="00760D32"/>
    <w:rsid w:val="00776387"/>
    <w:rsid w:val="007D765E"/>
    <w:rsid w:val="007E4BF7"/>
    <w:rsid w:val="00804F85"/>
    <w:rsid w:val="008141E2"/>
    <w:rsid w:val="008413A6"/>
    <w:rsid w:val="00853197"/>
    <w:rsid w:val="00891240"/>
    <w:rsid w:val="008A29C4"/>
    <w:rsid w:val="008B7C99"/>
    <w:rsid w:val="00903F54"/>
    <w:rsid w:val="00927C2A"/>
    <w:rsid w:val="00932B83"/>
    <w:rsid w:val="00937FD6"/>
    <w:rsid w:val="00944C67"/>
    <w:rsid w:val="009B09E4"/>
    <w:rsid w:val="009C7B3F"/>
    <w:rsid w:val="009F3333"/>
    <w:rsid w:val="00A20F43"/>
    <w:rsid w:val="00A37DE7"/>
    <w:rsid w:val="00A4343C"/>
    <w:rsid w:val="00A55CE9"/>
    <w:rsid w:val="00A717B8"/>
    <w:rsid w:val="00AC2BED"/>
    <w:rsid w:val="00AD6DB9"/>
    <w:rsid w:val="00AE74CB"/>
    <w:rsid w:val="00AF392B"/>
    <w:rsid w:val="00B05921"/>
    <w:rsid w:val="00B82346"/>
    <w:rsid w:val="00BF201D"/>
    <w:rsid w:val="00BF34B3"/>
    <w:rsid w:val="00C0478E"/>
    <w:rsid w:val="00C1405F"/>
    <w:rsid w:val="00C70851"/>
    <w:rsid w:val="00C87FC3"/>
    <w:rsid w:val="00C966D9"/>
    <w:rsid w:val="00CB7F61"/>
    <w:rsid w:val="00CE435B"/>
    <w:rsid w:val="00D30D2E"/>
    <w:rsid w:val="00D30FED"/>
    <w:rsid w:val="00D528A1"/>
    <w:rsid w:val="00DE2B33"/>
    <w:rsid w:val="00E13511"/>
    <w:rsid w:val="00E33BCA"/>
    <w:rsid w:val="00E36A99"/>
    <w:rsid w:val="00E5209C"/>
    <w:rsid w:val="00E6284C"/>
    <w:rsid w:val="00E73B77"/>
    <w:rsid w:val="00E9243A"/>
    <w:rsid w:val="00ED0A56"/>
    <w:rsid w:val="00EF689B"/>
    <w:rsid w:val="00F26A3A"/>
    <w:rsid w:val="00F30E60"/>
    <w:rsid w:val="00F32A7D"/>
    <w:rsid w:val="00FA5ABF"/>
    <w:rsid w:val="00FC4A64"/>
    <w:rsid w:val="00FC66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C55C07"/>
  <w15:chartTrackingRefBased/>
  <w15:docId w15:val="{A6BFDCE6-30A5-4D80-8D50-6A12E1504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Level 1 Body text Normal"/>
    <w:qFormat/>
    <w:rsid w:val="00932B83"/>
    <w:pPr>
      <w:spacing w:after="0" w:line="240" w:lineRule="auto"/>
      <w:jc w:val="both"/>
    </w:pPr>
    <w:rPr>
      <w:rFonts w:ascii="Arial" w:eastAsia="Times New Roman" w:hAnsi="Arial" w:cs="Times New Roman"/>
    </w:rPr>
  </w:style>
  <w:style w:type="paragraph" w:styleId="Heading4">
    <w:name w:val="heading 4"/>
    <w:aliases w:val="toc"/>
    <w:basedOn w:val="Normal"/>
    <w:next w:val="Normal"/>
    <w:link w:val="Heading4Char"/>
    <w:qFormat/>
    <w:rsid w:val="00932B83"/>
    <w:pPr>
      <w:keepNext/>
      <w:jc w:val="center"/>
      <w:outlineLvl w:val="3"/>
    </w:pPr>
    <w:rPr>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toc Char"/>
    <w:basedOn w:val="DefaultParagraphFont"/>
    <w:link w:val="Heading4"/>
    <w:rsid w:val="00932B83"/>
    <w:rPr>
      <w:rFonts w:ascii="Arial" w:eastAsia="Times New Roman" w:hAnsi="Arial" w:cs="Times New Roman"/>
      <w:b/>
      <w:bCs/>
      <w:sz w:val="24"/>
      <w:szCs w:val="28"/>
    </w:rPr>
  </w:style>
  <w:style w:type="paragraph" w:styleId="Footer">
    <w:name w:val="footer"/>
    <w:basedOn w:val="Normal"/>
    <w:link w:val="FooterChar"/>
    <w:uiPriority w:val="99"/>
    <w:rsid w:val="00932B83"/>
    <w:pPr>
      <w:tabs>
        <w:tab w:val="center" w:pos="4320"/>
        <w:tab w:val="right" w:pos="8640"/>
      </w:tabs>
    </w:pPr>
  </w:style>
  <w:style w:type="character" w:customStyle="1" w:styleId="FooterChar">
    <w:name w:val="Footer Char"/>
    <w:basedOn w:val="DefaultParagraphFont"/>
    <w:link w:val="Footer"/>
    <w:uiPriority w:val="99"/>
    <w:rsid w:val="00932B83"/>
    <w:rPr>
      <w:rFonts w:ascii="Arial" w:eastAsia="Times New Roman" w:hAnsi="Arial" w:cs="Times New Roman"/>
    </w:rPr>
  </w:style>
  <w:style w:type="character" w:styleId="PageNumber">
    <w:name w:val="page number"/>
    <w:basedOn w:val="DefaultParagraphFont"/>
    <w:rsid w:val="00932B83"/>
  </w:style>
  <w:style w:type="table" w:styleId="TableGrid">
    <w:name w:val="Table Grid"/>
    <w:basedOn w:val="TableNormal"/>
    <w:rsid w:val="00932B83"/>
    <w:pPr>
      <w:spacing w:after="0" w:line="240" w:lineRule="auto"/>
    </w:pPr>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Body">
    <w:name w:val="Level 1 Body"/>
    <w:basedOn w:val="Normal"/>
    <w:link w:val="Level1BodyChar"/>
    <w:rsid w:val="00932B83"/>
    <w:rPr>
      <w:color w:val="000000"/>
      <w:szCs w:val="20"/>
    </w:rPr>
  </w:style>
  <w:style w:type="character" w:customStyle="1" w:styleId="Level1BodyChar">
    <w:name w:val="Level 1 Body Char"/>
    <w:basedOn w:val="DefaultParagraphFont"/>
    <w:link w:val="Level1Body"/>
    <w:rsid w:val="00932B83"/>
    <w:rPr>
      <w:rFonts w:ascii="Arial" w:eastAsia="Times New Roman" w:hAnsi="Arial" w:cs="Times New Roman"/>
      <w:color w:val="000000"/>
      <w:szCs w:val="20"/>
    </w:rPr>
  </w:style>
  <w:style w:type="paragraph" w:customStyle="1" w:styleId="Level3Body">
    <w:name w:val="Level 3 Body"/>
    <w:basedOn w:val="Normal"/>
    <w:link w:val="Level3BodyCharChar"/>
    <w:rsid w:val="00932B83"/>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pPr>
    <w:rPr>
      <w:color w:val="000000"/>
      <w:szCs w:val="20"/>
    </w:rPr>
  </w:style>
  <w:style w:type="character" w:customStyle="1" w:styleId="Level3BodyCharChar">
    <w:name w:val="Level 3 Body Char Char"/>
    <w:basedOn w:val="Level1BodyChar"/>
    <w:link w:val="Level3Body"/>
    <w:rsid w:val="00932B83"/>
    <w:rPr>
      <w:rFonts w:ascii="Arial" w:eastAsia="Times New Roman" w:hAnsi="Arial" w:cs="Times New Roman"/>
      <w:color w:val="000000"/>
      <w:szCs w:val="20"/>
    </w:rPr>
  </w:style>
  <w:style w:type="paragraph" w:customStyle="1" w:styleId="14bldcentr">
    <w:name w:val="14 bld centr"/>
    <w:aliases w:val="rfp frm"/>
    <w:basedOn w:val="Normal"/>
    <w:rsid w:val="00932B83"/>
    <w:pPr>
      <w:jc w:val="center"/>
    </w:pPr>
    <w:rPr>
      <w:b/>
      <w:bCs/>
      <w:sz w:val="28"/>
      <w:szCs w:val="20"/>
    </w:rPr>
  </w:style>
  <w:style w:type="paragraph" w:styleId="Header">
    <w:name w:val="header"/>
    <w:basedOn w:val="Normal"/>
    <w:link w:val="HeaderChar"/>
    <w:uiPriority w:val="99"/>
    <w:unhideWhenUsed/>
    <w:rsid w:val="00932B83"/>
    <w:pPr>
      <w:tabs>
        <w:tab w:val="center" w:pos="4680"/>
        <w:tab w:val="right" w:pos="9360"/>
      </w:tabs>
    </w:pPr>
  </w:style>
  <w:style w:type="character" w:customStyle="1" w:styleId="HeaderChar">
    <w:name w:val="Header Char"/>
    <w:basedOn w:val="DefaultParagraphFont"/>
    <w:link w:val="Header"/>
    <w:uiPriority w:val="99"/>
    <w:rsid w:val="00932B83"/>
    <w:rPr>
      <w:rFonts w:ascii="Arial" w:eastAsia="Times New Roman" w:hAnsi="Arial" w:cs="Times New Roman"/>
    </w:rPr>
  </w:style>
  <w:style w:type="paragraph" w:styleId="Revision">
    <w:name w:val="Revision"/>
    <w:hidden/>
    <w:uiPriority w:val="99"/>
    <w:semiHidden/>
    <w:rsid w:val="00FC6612"/>
    <w:pPr>
      <w:spacing w:after="0" w:line="240" w:lineRule="auto"/>
    </w:pPr>
    <w:rPr>
      <w:rFonts w:ascii="Arial" w:eastAsia="Times New Roman" w:hAnsi="Arial" w:cs="Times New Roman"/>
    </w:rPr>
  </w:style>
  <w:style w:type="paragraph" w:styleId="BalloonText">
    <w:name w:val="Balloon Text"/>
    <w:basedOn w:val="Normal"/>
    <w:link w:val="BalloonTextChar"/>
    <w:uiPriority w:val="99"/>
    <w:semiHidden/>
    <w:unhideWhenUsed/>
    <w:rsid w:val="00690E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EF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510</Words>
  <Characters>2910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St of NE,</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Bratt, Bryon</dc:creator>
  <cp:keywords/>
  <dc:description/>
  <cp:lastModifiedBy>Bratt, Bryon</cp:lastModifiedBy>
  <cp:revision>5</cp:revision>
  <cp:lastPrinted>2025-10-01T14:37:00Z</cp:lastPrinted>
  <dcterms:created xsi:type="dcterms:W3CDTF">2025-10-01T19:52:00Z</dcterms:created>
  <dcterms:modified xsi:type="dcterms:W3CDTF">2025-10-02T14:38:00Z</dcterms:modified>
</cp:coreProperties>
</file>